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97" w:rsidRPr="00AF624F" w:rsidRDefault="00AF624F" w:rsidP="00AF624F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</w:pPr>
      <w:bookmarkStart w:id="0" w:name="_GoBack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«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Ақмола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облысы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білім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басқармасының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Сандықтау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ауданы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бойынша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білім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бөлімінің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Петровка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ауылының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негізгі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орта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мектебі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» КММ-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нің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2023 </w:t>
      </w:r>
      <w:proofErr w:type="spellStart"/>
      <w:proofErr w:type="gram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жыл</w:t>
      </w:r>
      <w:proofErr w:type="gram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ға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арналған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мемлекеттік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қызметтерді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көрсету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туралы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есебін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қоғамдық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 xml:space="preserve"> </w:t>
      </w:r>
      <w:proofErr w:type="spellStart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талқылау</w:t>
      </w:r>
      <w:proofErr w:type="spellEnd"/>
      <w:r w:rsidRPr="00AF624F">
        <w:rPr>
          <w:rFonts w:ascii="Noto Serif" w:eastAsia="Times New Roman" w:hAnsi="Noto Serif" w:cs="Noto Serif"/>
          <w:b/>
          <w:color w:val="3D3D3D"/>
          <w:kern w:val="0"/>
          <w:sz w:val="26"/>
          <w:szCs w:val="26"/>
        </w:rPr>
        <w:t>.</w:t>
      </w:r>
    </w:p>
    <w:bookmarkEnd w:id="0"/>
    <w:p w:rsidR="00AF624F" w:rsidRPr="00CC4E97" w:rsidRDefault="00AF624F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         1.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Жалпы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ережелер</w:t>
      </w:r>
      <w:proofErr w:type="spellEnd"/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    </w:t>
      </w: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1)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көрсетушілер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туралы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мәліметтер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: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«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Ақмола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облысы</w:t>
      </w:r>
      <w:proofErr w:type="spellEnd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ілім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басқармасы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Сандықтау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ауданы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бойынша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білім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бөлімі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Петровка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ауылының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негізгі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орта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мектебі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" КММ. </w:t>
      </w:r>
      <w:proofErr w:type="spellStart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Заңды</w:t>
      </w:r>
      <w:proofErr w:type="spellEnd"/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мекен-жайы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 </w:t>
      </w:r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Петровка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ауылы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, </w:t>
      </w:r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А. </w:t>
      </w:r>
      <w:proofErr w:type="spellStart"/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Молдагулова</w:t>
      </w:r>
      <w:proofErr w:type="spellEnd"/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көшесі</w:t>
      </w:r>
      <w:proofErr w:type="spellEnd"/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, 47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2)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Көрсетілген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туралы</w:t>
      </w:r>
      <w:proofErr w:type="spellEnd"/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ақпарат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 «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Ақмола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облысы</w:t>
      </w:r>
      <w:proofErr w:type="spellEnd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ілім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басқармасы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Сандықтау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ауданы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бойынша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білім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бөлімі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Петровка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ауылының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негізгі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орта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мектебі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" КММ-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нің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білім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беру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саласында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5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 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 202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3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мектеппен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21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көрсетілді;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 «</w:t>
      </w:r>
      <w:proofErr w:type="spellStart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Азаматтар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ға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арналған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үкімет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»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корпорациясы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арқылы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көрсетілген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қызметтер саны – 0 қызмет;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       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Электрондық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нұ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сқада</w:t>
      </w:r>
      <w:proofErr w:type="spellEnd"/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көрсетілген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саны – </w:t>
      </w:r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21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қызмет;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       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Қағаз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нұ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сқада</w:t>
      </w:r>
      <w:proofErr w:type="spellEnd"/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көрсетілген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саны – 0 қызмет.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Бі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л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беру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саласындағы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барлық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тегін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көрсетіледі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CC4E97" w:rsidRPr="00CC4E97" w:rsidRDefault="00AF624F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>
        <w:rPr>
          <w:rFonts w:ascii="Noto Serif" w:eastAsia="Times New Roman" w:hAnsi="Noto Serif" w:cs="Noto Serif"/>
          <w:noProof/>
          <w:color w:val="3D3D3D"/>
          <w:kern w:val="0"/>
          <w:sz w:val="26"/>
          <w:szCs w:val="26"/>
        </w:rPr>
      </w:r>
      <w:r>
        <w:rPr>
          <w:rFonts w:ascii="Noto Serif" w:eastAsia="Times New Roman" w:hAnsi="Noto Serif" w:cs="Noto Serif"/>
          <w:noProof/>
          <w:color w:val="3D3D3D"/>
          <w:kern w:val="0"/>
          <w:sz w:val="26"/>
          <w:szCs w:val="26"/>
        </w:rPr>
        <w:pict>
          <v:rect id="Прямоугольник 2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        </w:t>
      </w:r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2022 </w:t>
      </w:r>
      <w:proofErr w:type="spellStart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жылы</w:t>
      </w:r>
      <w:proofErr w:type="spellEnd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мектеппен</w:t>
      </w:r>
      <w:proofErr w:type="spellEnd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9</w:t>
      </w:r>
      <w:r w:rsidRP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</w:t>
      </w:r>
      <w:proofErr w:type="spellStart"/>
      <w:r w:rsidRP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көрсетілді;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«</w:t>
      </w:r>
      <w:proofErr w:type="spellStart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Азаматтар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ға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арналған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үкімет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»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корпорациясы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арқылы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көрсетілген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қызметтер саны – 0 қызмет;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электрондық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нұ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сқада</w:t>
      </w:r>
      <w:proofErr w:type="spellEnd"/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көрсетілген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саны - </w:t>
      </w:r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6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қызмет;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қағаз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нұ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сқада</w:t>
      </w:r>
      <w:proofErr w:type="spellEnd"/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</w:t>
      </w:r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тілген</w:t>
      </w:r>
      <w:proofErr w:type="spellEnd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</w:t>
      </w:r>
      <w:proofErr w:type="spellEnd"/>
      <w:r w:rsidR="005F4DAC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- 3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қызмет.</w:t>
      </w: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 </w:t>
      </w:r>
      <w:r w:rsidR="00AF624F">
        <w:rPr>
          <w:rFonts w:ascii="Noto Serif" w:eastAsia="Times New Roman" w:hAnsi="Noto Serif" w:cs="Noto Serif"/>
          <w:i/>
          <w:iCs/>
          <w:noProof/>
          <w:color w:val="3D3D3D"/>
          <w:kern w:val="0"/>
          <w:sz w:val="26"/>
          <w:szCs w:val="26"/>
        </w:rPr>
      </w:r>
      <w:r w:rsidR="00AF624F">
        <w:rPr>
          <w:rFonts w:ascii="Noto Serif" w:eastAsia="Times New Roman" w:hAnsi="Noto Serif" w:cs="Noto Serif"/>
          <w:i/>
          <w:iCs/>
          <w:noProof/>
          <w:color w:val="3D3D3D"/>
          <w:kern w:val="0"/>
          <w:sz w:val="26"/>
          <w:szCs w:val="26"/>
        </w:rPr>
        <w:pict>
          <v:rect id="Прямоугольник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         3)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Неғұрлым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талап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етілетін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туралы</w:t>
      </w:r>
      <w:proofErr w:type="spellEnd"/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ақпарат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: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Білім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беру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саласында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неғұрлым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сұ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раныс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ие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: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 </w:t>
      </w: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«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Бастауыш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,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негізгі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орта,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жалпы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орта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бі</w:t>
      </w:r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л</w:t>
      </w:r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ім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беру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ұйымдары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арасында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балаларды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ауыстыру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үшін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құжаттарды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қабылдау»;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 </w:t>
      </w: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«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Мектепке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дейінгі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ұ</w:t>
      </w:r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йымдар</w:t>
      </w:r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ға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жіберу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үшін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мектепке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дейінгі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(6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жасқа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дейін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жастағы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балаларды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кезекке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қою»;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         «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Бастауыш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,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негізгі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орта,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жалпы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орта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білім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берудің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жалпы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білім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беретін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о</w:t>
      </w:r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бағдарламалары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бойынша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оқыту үшін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ведомстволық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бағыныстылығына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қарамастан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білім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беру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ұйымдарына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құжаттарды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қабылдау және оқуға қабылдау».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lastRenderedPageBreak/>
        <w:t xml:space="preserve">         2.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алушылармен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жұмыс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: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 </w:t>
      </w: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1)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қызметті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тәртібі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туралы</w:t>
      </w:r>
      <w:proofErr w:type="spellEnd"/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ақпаратқа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қол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жеткізу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көздері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мен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орындары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туралы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мәліметтер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       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Көрсетілетін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алушылар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үшін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барлық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қажетті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ақпарат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ресми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интернет-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ресурсында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,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мектептер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"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өрсетілетін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"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бөлімінде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стандарттары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мен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ережелері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орналастырылған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.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Сондай-ақ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ақпараттық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стендтерде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өрсетілетін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қызметтердің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стандарттары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мен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ережелері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орналастырылған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. Өзіне-өзі қызмет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бұрышы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жұмыс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істейді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 </w:t>
      </w: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2)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тәртібін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айқындайтын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заңға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тәуелді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нормативтік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құқықтық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актілердің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жобаларын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қоғамдық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талқылау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туралы</w:t>
      </w:r>
      <w:proofErr w:type="spellEnd"/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ақпарат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        Қазіргі уақытта 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за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ңға тәуелді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құқық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ты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актілердің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жобаларын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жариялап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талқылау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ашық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нормативтік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құқықтық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актілердің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интернет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порталында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жүзеге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асырылады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.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Мектепте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құқықтық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актілер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әзірленбеген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         3)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процесінің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ашықтығын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қамтамасыз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етуге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бағытталған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іс-шаралар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(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түсіндірме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жұмыстары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,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семинарлар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,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кездесулер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,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сұхбаттар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т.б</w:t>
      </w:r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.).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  202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3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мектеп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БАҚ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әлеуметтік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желілерде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1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ікелей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эфир өткізді. Ай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сайынғы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негізде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БАҚ,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көрсетушілердің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интернет –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ресурстары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арқылы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тәртібі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туралы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халықты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ақпараттандыру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жұмыстары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 жүргізіледі.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         3. 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қызметтерді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процестерін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жетілдіру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жөніндегі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іс-шаралар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 1) 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процестерін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оңтайландыру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автоматтандыру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нәтижелері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       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Сыбайлас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жемқорлық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тәуекелдерін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төмендету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сапасын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арттыру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мақсатында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мектеп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Akmola.kz бірыңғ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ай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ақпараттық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жүйесінде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жұмыс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істейді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.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Жүйе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5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автоматтандырылған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жүзеге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асырады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Сондай-ақ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, 2020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жылдан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бастап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мектепте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Қазақстан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Республикасы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Білім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ғылым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министрлігінің Қ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Р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БҒМ ММ АЖО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жүйесі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жұмыс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істейді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,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онда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5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қызметке қолжетімді.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 </w:t>
      </w: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2)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саласындағы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қызметкерлердің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біліктілігін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арттыру</w:t>
      </w:r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ға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бағытталған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іс-шаралар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        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Бі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л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ім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беру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саласында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,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қажетті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компьютерлік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техникамен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қамтамасыз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етілген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1 қызметкер көрсетеді.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          </w:t>
      </w:r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4.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сапасын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gram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ба</w:t>
      </w:r>
      <w:proofErr w:type="gram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қылау.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         1)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мәселелері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бойынша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көрсетілетін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қызметті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алушылардың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шағымдары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туралы</w:t>
      </w:r>
      <w:proofErr w:type="spellEnd"/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ақпарат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 202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2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бойынша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ша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ғымдар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түскен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жоқ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lastRenderedPageBreak/>
        <w:t>         </w:t>
      </w: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2)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қызметтер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сапасын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ішкі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ба</w:t>
      </w:r>
      <w:proofErr w:type="gram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қылау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нәтижелері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  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мерзімдері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ұзу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негізсіз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бас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тарту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анықталған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жоқ.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3)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сапасына</w:t>
      </w:r>
      <w:proofErr w:type="spellEnd"/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 жүргізілген қоғамдық мониторинг нәтижелері.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Қоғамдық мони</w:t>
      </w:r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торинг </w:t>
      </w:r>
      <w:proofErr w:type="spellStart"/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нәтижелеріне</w:t>
      </w:r>
      <w:proofErr w:type="spellEnd"/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сәйкес</w:t>
      </w:r>
      <w:proofErr w:type="spellEnd"/>
      <w:r w:rsidR="00A9588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, 2023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сапасы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бойынша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мерзімдерін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бұзу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фактілері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анықталған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жоқ.  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бұзушылық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тар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ға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жол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бермеу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бойынша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шаралар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қабылдануда</w:t>
      </w:r>
      <w:proofErr w:type="spellEnd"/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         </w:t>
      </w:r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5. 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көрсетудің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одан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ә</w:t>
      </w:r>
      <w:proofErr w:type="gram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р</w:t>
      </w:r>
      <w:proofErr w:type="gram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і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тиімділігін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көрсетілген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сапасын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арттыру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туралы</w:t>
      </w:r>
      <w:proofErr w:type="spellEnd"/>
      <w:r w:rsidRPr="00CC4E97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Көрсетілетін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алушыларды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қанағаттандыру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көрсету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сапасын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арттыру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мақсатында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202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4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жыл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ға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арналған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Қазақстан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Республикасы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заңнамасының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сақталуын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бақылау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іс-шараларының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жоспары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бекітілді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202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4</w:t>
      </w:r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жылы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мектеп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жеке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gram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заңды</w:t>
      </w:r>
      <w:proofErr w:type="gram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тұлғаларды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қолжетімді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және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сапалы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мемлекеттік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қызметтермен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қамтамасыз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ету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жұмысын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 xml:space="preserve"> </w:t>
      </w:r>
      <w:proofErr w:type="spellStart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жалғастырады</w:t>
      </w:r>
      <w:proofErr w:type="spellEnd"/>
      <w:r w:rsidRPr="00CC4E97">
        <w:rPr>
          <w:rFonts w:ascii="Noto Serif" w:eastAsia="Times New Roman" w:hAnsi="Noto Serif" w:cs="Noto Serif"/>
          <w:color w:val="3D3D3D"/>
          <w:kern w:val="0"/>
          <w:sz w:val="26"/>
          <w:szCs w:val="26"/>
        </w:rPr>
        <w:t>.</w:t>
      </w:r>
    </w:p>
    <w:p w:rsidR="00A95887" w:rsidRDefault="00A9588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</w:pPr>
    </w:p>
    <w:p w:rsidR="00A95887" w:rsidRPr="00A95887" w:rsidRDefault="00A9588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</w:pPr>
      <w:r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 xml:space="preserve">Директор </w:t>
      </w:r>
      <w:proofErr w:type="spellStart"/>
      <w:r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мектеб</w:t>
      </w:r>
      <w:proofErr w:type="spellEnd"/>
      <w:r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val="kk-KZ"/>
        </w:rPr>
        <w:t>і                                                        С</w:t>
      </w:r>
      <w:r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</w:rPr>
        <w:t>. Л. Горячева</w:t>
      </w:r>
    </w:p>
    <w:p w:rsidR="00A95887" w:rsidRDefault="00A9588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</w:pP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 xml:space="preserve">Орындаған </w:t>
      </w:r>
      <w:r w:rsidR="00A9588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С.Л.Горячева</w:t>
      </w:r>
    </w:p>
    <w:p w:rsidR="00CC4E97" w:rsidRPr="00CC4E97" w:rsidRDefault="00CC4E97" w:rsidP="00CC4E97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</w:rPr>
      </w:pPr>
      <w:r w:rsidRPr="00CC4E9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Тел.: 871640</w:t>
      </w:r>
      <w:r w:rsidR="00A95887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</w:rPr>
        <w:t>70247</w:t>
      </w:r>
    </w:p>
    <w:p w:rsidR="00C41F12" w:rsidRDefault="00C41F12"/>
    <w:sectPr w:rsidR="00C41F12" w:rsidSect="0089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4B55"/>
    <w:multiLevelType w:val="multilevel"/>
    <w:tmpl w:val="8AC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269"/>
    <w:rsid w:val="005F4DAC"/>
    <w:rsid w:val="00895CDE"/>
    <w:rsid w:val="00A95887"/>
    <w:rsid w:val="00AF624F"/>
    <w:rsid w:val="00C41F12"/>
    <w:rsid w:val="00CC4E97"/>
    <w:rsid w:val="00CD2269"/>
    <w:rsid w:val="00E1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4E97"/>
    <w:rPr>
      <w:b/>
      <w:bCs/>
    </w:rPr>
  </w:style>
  <w:style w:type="character" w:styleId="a5">
    <w:name w:val="Emphasis"/>
    <w:basedOn w:val="a0"/>
    <w:uiPriority w:val="20"/>
    <w:qFormat/>
    <w:rsid w:val="00CC4E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ARYSTAN IT GROUP</dc:creator>
  <cp:keywords/>
  <dc:description/>
  <cp:lastModifiedBy>ПОШ</cp:lastModifiedBy>
  <cp:revision>7</cp:revision>
  <dcterms:created xsi:type="dcterms:W3CDTF">2024-02-28T03:24:00Z</dcterms:created>
  <dcterms:modified xsi:type="dcterms:W3CDTF">2024-02-29T14:53:00Z</dcterms:modified>
</cp:coreProperties>
</file>